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:rsidTr="00A03BC9">
        <w:tc>
          <w:tcPr>
            <w:tcW w:w="3227" w:type="dxa"/>
            <w:shd w:val="clear" w:color="auto" w:fill="E0E0E0"/>
            <w:vAlign w:val="center"/>
          </w:tcPr>
          <w:p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96B05" w:rsidRPr="00187E65" w:rsidRDefault="00BD602F" w:rsidP="00513658">
            <w:pPr>
              <w:ind w:left="2977" w:hanging="2835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</w:rPr>
              <w:t>Výměna oken MŠ Kamenka</w:t>
            </w:r>
          </w:p>
        </w:tc>
      </w:tr>
      <w:tr w:rsidR="00D93801" w:rsidRPr="00CB64A2" w:rsidTr="00A03BC9">
        <w:tc>
          <w:tcPr>
            <w:tcW w:w="3227" w:type="dxa"/>
            <w:shd w:val="clear" w:color="auto" w:fill="E0E0E0"/>
            <w:vAlign w:val="center"/>
          </w:tcPr>
          <w:p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03BC9" w:rsidRPr="001178DB" w:rsidRDefault="00294715" w:rsidP="00BD602F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  <w:lang w:eastAsia="ar-SA"/>
              </w:rPr>
            </w:pPr>
            <w:r w:rsidRPr="0053219D">
              <w:rPr>
                <w:rFonts w:ascii="Arial" w:hAnsi="Arial" w:cs="Arial"/>
                <w:sz w:val="20"/>
                <w:szCs w:val="20"/>
              </w:rPr>
              <w:t xml:space="preserve">Minimálně 2 stavební práce obdobného charakteru. Stavební prací obdobného charakteru se </w:t>
            </w:r>
            <w:r w:rsidRPr="007669B4">
              <w:rPr>
                <w:rFonts w:ascii="Arial" w:hAnsi="Arial" w:cs="Arial"/>
                <w:sz w:val="20"/>
                <w:szCs w:val="20"/>
              </w:rPr>
              <w:t xml:space="preserve">rozumí </w:t>
            </w:r>
            <w:r w:rsidR="00BD602F" w:rsidRPr="007669B4">
              <w:rPr>
                <w:rFonts w:ascii="Arial" w:hAnsi="Arial" w:cs="Arial"/>
                <w:sz w:val="20"/>
                <w:szCs w:val="20"/>
              </w:rPr>
              <w:t>výměna oken</w:t>
            </w:r>
            <w:r w:rsidR="0053219D" w:rsidRPr="0053219D">
              <w:rPr>
                <w:rFonts w:ascii="Arial" w:hAnsi="Arial" w:cs="Arial"/>
                <w:sz w:val="20"/>
                <w:szCs w:val="20"/>
              </w:rPr>
              <w:t xml:space="preserve"> s finančním objemem </w:t>
            </w:r>
            <w:r w:rsidR="0053219D" w:rsidRPr="00397178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="00D0035E" w:rsidRPr="00397178">
              <w:rPr>
                <w:rFonts w:ascii="Arial" w:hAnsi="Arial" w:cs="Arial"/>
                <w:sz w:val="20"/>
                <w:szCs w:val="20"/>
              </w:rPr>
              <w:t>200</w:t>
            </w:r>
            <w:r w:rsidRPr="00397178">
              <w:rPr>
                <w:rFonts w:ascii="Arial" w:hAnsi="Arial" w:cs="Arial"/>
                <w:sz w:val="20"/>
                <w:szCs w:val="20"/>
              </w:rPr>
              <w:t xml:space="preserve"> tis. Kč bez DPH za každou z nich.</w:t>
            </w:r>
            <w:r w:rsidRPr="00397178">
              <w:rPr>
                <w:rFonts w:ascii="Arial" w:hAnsi="Arial" w:cs="Arial"/>
                <w:bCs/>
                <w:sz w:val="20"/>
                <w:szCs w:val="20"/>
              </w:rPr>
              <w:t xml:space="preserve"> Jednou z těchto stavebních prací musí být </w:t>
            </w:r>
            <w:r w:rsidR="00BD602F">
              <w:rPr>
                <w:rFonts w:ascii="Arial" w:hAnsi="Arial" w:cs="Arial"/>
                <w:bCs/>
                <w:sz w:val="20"/>
                <w:szCs w:val="20"/>
              </w:rPr>
              <w:t>výměn</w:t>
            </w:r>
            <w:r w:rsidR="002E0498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BD602F">
              <w:rPr>
                <w:rFonts w:ascii="Arial" w:hAnsi="Arial" w:cs="Arial"/>
                <w:bCs/>
                <w:sz w:val="20"/>
                <w:szCs w:val="20"/>
              </w:rPr>
              <w:t xml:space="preserve"> oken v budově</w:t>
            </w:r>
            <w:r w:rsidRPr="00397178">
              <w:rPr>
                <w:rFonts w:ascii="Arial" w:hAnsi="Arial" w:cs="Arial"/>
                <w:bCs/>
                <w:sz w:val="20"/>
                <w:szCs w:val="20"/>
              </w:rPr>
              <w:t xml:space="preserve"> občanské vybavenosti.</w:t>
            </w:r>
          </w:p>
        </w:tc>
      </w:tr>
    </w:tbl>
    <w:p w:rsidR="005F06FE" w:rsidRPr="002B1960" w:rsidRDefault="005F06FE">
      <w:pPr>
        <w:rPr>
          <w:rFonts w:ascii="Arial" w:hAnsi="Arial" w:cs="Arial"/>
        </w:rPr>
      </w:pPr>
    </w:p>
    <w:tbl>
      <w:tblPr>
        <w:tblW w:w="1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8"/>
        <w:gridCol w:w="2268"/>
        <w:gridCol w:w="1613"/>
        <w:gridCol w:w="1850"/>
        <w:gridCol w:w="1850"/>
        <w:gridCol w:w="1223"/>
        <w:gridCol w:w="1238"/>
        <w:gridCol w:w="1905"/>
      </w:tblGrid>
      <w:tr w:rsidR="00EB2FDC" w:rsidRPr="00CB64A2" w:rsidTr="003D4BD7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 w:rsidR="003D4B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E0498"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2268" w:type="dxa"/>
            <w:vMerge w:val="restart"/>
          </w:tcPr>
          <w:p w:rsidR="00EB2FDC" w:rsidRPr="003D4BD7" w:rsidRDefault="003D4BD7" w:rsidP="003D4BD7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B2FDC" w:rsidRPr="003D4BD7"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700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61" w:type="dxa"/>
            <w:gridSpan w:val="2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5" w:type="dxa"/>
            <w:vMerge w:val="restart"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:rsidTr="003D4BD7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:rsidR="00EB2FDC" w:rsidRPr="00CB64A2" w:rsidRDefault="00EB2FDC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,mobil)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B2FDC" w:rsidRDefault="002E0498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sz w:val="20"/>
                <w:szCs w:val="20"/>
              </w:rPr>
              <w:t>Z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:rsidR="002E0498" w:rsidRPr="00CB64A2" w:rsidRDefault="002E0498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B2FDC" w:rsidRDefault="002E0498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sz w:val="20"/>
                <w:szCs w:val="20"/>
              </w:rPr>
              <w:t>U</w:t>
            </w:r>
            <w:r w:rsidR="00EB2FDC"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:rsidR="002E0498" w:rsidRPr="00CB64A2" w:rsidRDefault="002E0498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905" w:type="dxa"/>
            <w:vMerge/>
            <w:shd w:val="clear" w:color="auto" w:fill="auto"/>
          </w:tcPr>
          <w:p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17E94">
        <w:trPr>
          <w:cantSplit/>
          <w:trHeight w:val="585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B72810">
        <w:trPr>
          <w:cantSplit/>
          <w:trHeight w:val="585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4BD7" w:rsidRPr="00CB64A2" w:rsidRDefault="003D4BD7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  <w:vAlign w:val="center"/>
          </w:tcPr>
          <w:p w:rsidR="003D4BD7" w:rsidRPr="00F36F50" w:rsidRDefault="003D4BD7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AA647A">
        <w:trPr>
          <w:trHeight w:val="458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8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gridSpan w:val="2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 w:val="restart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4BD7" w:rsidRPr="00CB64A2" w:rsidTr="007718D0">
        <w:trPr>
          <w:trHeight w:val="457"/>
        </w:trPr>
        <w:tc>
          <w:tcPr>
            <w:tcW w:w="600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shd w:val="clear" w:color="auto" w:fill="FFFFFF"/>
            <w:vAlign w:val="center"/>
          </w:tcPr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dxa"/>
            <w:vMerge/>
            <w:shd w:val="clear" w:color="auto" w:fill="FFFFFF"/>
            <w:vAlign w:val="center"/>
          </w:tcPr>
          <w:p w:rsidR="003D4BD7" w:rsidRPr="00F36F50" w:rsidRDefault="003D4BD7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vMerge/>
            <w:shd w:val="clear" w:color="auto" w:fill="FFFFFF"/>
          </w:tcPr>
          <w:p w:rsidR="003D4BD7" w:rsidRPr="00F36F50" w:rsidRDefault="003D4BD7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0EF" w:rsidRDefault="00CB70EF">
      <w:r>
        <w:separator/>
      </w:r>
    </w:p>
  </w:endnote>
  <w:endnote w:type="continuationSeparator" w:id="0">
    <w:p w:rsidR="00CB70EF" w:rsidRDefault="00CB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:rsidR="008F0D89" w:rsidRPr="002F2387" w:rsidRDefault="008F0D89">
    <w:pPr>
      <w:pStyle w:val="Zpat"/>
      <w:rPr>
        <w:rFonts w:ascii="Arial" w:hAnsi="Arial"/>
      </w:rPr>
    </w:pPr>
  </w:p>
  <w:p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6474FD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0EF" w:rsidRDefault="00CB70EF">
      <w:r>
        <w:separator/>
      </w:r>
    </w:p>
  </w:footnote>
  <w:footnote w:type="continuationSeparator" w:id="0">
    <w:p w:rsidR="00CB70EF" w:rsidRDefault="00CB7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FB4"/>
    <w:rsid w:val="00077D01"/>
    <w:rsid w:val="00082C8A"/>
    <w:rsid w:val="00083C79"/>
    <w:rsid w:val="00092F35"/>
    <w:rsid w:val="000959BC"/>
    <w:rsid w:val="000969D7"/>
    <w:rsid w:val="000A689A"/>
    <w:rsid w:val="000C0144"/>
    <w:rsid w:val="000C256F"/>
    <w:rsid w:val="000F3ECC"/>
    <w:rsid w:val="000F6FB7"/>
    <w:rsid w:val="001046AC"/>
    <w:rsid w:val="00112892"/>
    <w:rsid w:val="00115AC8"/>
    <w:rsid w:val="001178DB"/>
    <w:rsid w:val="00121121"/>
    <w:rsid w:val="001324E0"/>
    <w:rsid w:val="00164EEE"/>
    <w:rsid w:val="0017097E"/>
    <w:rsid w:val="00173295"/>
    <w:rsid w:val="00187E65"/>
    <w:rsid w:val="001A6CF4"/>
    <w:rsid w:val="001A7DC4"/>
    <w:rsid w:val="001B66D3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94715"/>
    <w:rsid w:val="002A4DCC"/>
    <w:rsid w:val="002B0388"/>
    <w:rsid w:val="002B1960"/>
    <w:rsid w:val="002C3B86"/>
    <w:rsid w:val="002C7EB0"/>
    <w:rsid w:val="002E0498"/>
    <w:rsid w:val="002F2387"/>
    <w:rsid w:val="002F5712"/>
    <w:rsid w:val="002F6A7E"/>
    <w:rsid w:val="00307E29"/>
    <w:rsid w:val="003227CF"/>
    <w:rsid w:val="003276A8"/>
    <w:rsid w:val="00333605"/>
    <w:rsid w:val="00365554"/>
    <w:rsid w:val="00373D49"/>
    <w:rsid w:val="003763F0"/>
    <w:rsid w:val="00376D44"/>
    <w:rsid w:val="003832A1"/>
    <w:rsid w:val="00385E34"/>
    <w:rsid w:val="00385EAB"/>
    <w:rsid w:val="0038684F"/>
    <w:rsid w:val="00397178"/>
    <w:rsid w:val="003B35B4"/>
    <w:rsid w:val="003C05B1"/>
    <w:rsid w:val="003D39FA"/>
    <w:rsid w:val="003D4BD7"/>
    <w:rsid w:val="003E0C90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A0D48"/>
    <w:rsid w:val="004A22B7"/>
    <w:rsid w:val="004B07B1"/>
    <w:rsid w:val="004B1706"/>
    <w:rsid w:val="004D6BA3"/>
    <w:rsid w:val="004D6CCD"/>
    <w:rsid w:val="00503AE5"/>
    <w:rsid w:val="00511072"/>
    <w:rsid w:val="00513658"/>
    <w:rsid w:val="0052135C"/>
    <w:rsid w:val="005256F8"/>
    <w:rsid w:val="00531A77"/>
    <w:rsid w:val="0053219D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B7120"/>
    <w:rsid w:val="005C08D6"/>
    <w:rsid w:val="005D5CE0"/>
    <w:rsid w:val="005F06FE"/>
    <w:rsid w:val="0060028F"/>
    <w:rsid w:val="00613234"/>
    <w:rsid w:val="00621EBA"/>
    <w:rsid w:val="00621F70"/>
    <w:rsid w:val="00645A52"/>
    <w:rsid w:val="006474FD"/>
    <w:rsid w:val="006554DD"/>
    <w:rsid w:val="00675DF7"/>
    <w:rsid w:val="0068037C"/>
    <w:rsid w:val="006818A1"/>
    <w:rsid w:val="00694122"/>
    <w:rsid w:val="006D2837"/>
    <w:rsid w:val="006D471A"/>
    <w:rsid w:val="006E4DDC"/>
    <w:rsid w:val="006F69F4"/>
    <w:rsid w:val="0070030C"/>
    <w:rsid w:val="0072296F"/>
    <w:rsid w:val="007240BA"/>
    <w:rsid w:val="00734C16"/>
    <w:rsid w:val="007454CF"/>
    <w:rsid w:val="0075176B"/>
    <w:rsid w:val="00755F59"/>
    <w:rsid w:val="007605B8"/>
    <w:rsid w:val="007669B4"/>
    <w:rsid w:val="00773976"/>
    <w:rsid w:val="00782D37"/>
    <w:rsid w:val="00787A75"/>
    <w:rsid w:val="007A665B"/>
    <w:rsid w:val="007B07BD"/>
    <w:rsid w:val="007B38DF"/>
    <w:rsid w:val="007D1A72"/>
    <w:rsid w:val="007D3ADD"/>
    <w:rsid w:val="007E184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3F5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A196B"/>
    <w:rsid w:val="00BB4192"/>
    <w:rsid w:val="00BC03BF"/>
    <w:rsid w:val="00BD602F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B70EF"/>
    <w:rsid w:val="00CC4701"/>
    <w:rsid w:val="00CD4E79"/>
    <w:rsid w:val="00CE640B"/>
    <w:rsid w:val="00CF2C1D"/>
    <w:rsid w:val="00D0035E"/>
    <w:rsid w:val="00D02352"/>
    <w:rsid w:val="00D02C89"/>
    <w:rsid w:val="00D169E6"/>
    <w:rsid w:val="00D21E67"/>
    <w:rsid w:val="00D44F20"/>
    <w:rsid w:val="00D60734"/>
    <w:rsid w:val="00D90BEB"/>
    <w:rsid w:val="00D93801"/>
    <w:rsid w:val="00DB1BD7"/>
    <w:rsid w:val="00DC62CD"/>
    <w:rsid w:val="00DC75F6"/>
    <w:rsid w:val="00DD46A9"/>
    <w:rsid w:val="00DE5FA8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97BA3"/>
    <w:rsid w:val="00EA43F7"/>
    <w:rsid w:val="00EB2FDC"/>
    <w:rsid w:val="00EB3CDF"/>
    <w:rsid w:val="00EC52C4"/>
    <w:rsid w:val="00EE07FF"/>
    <w:rsid w:val="00EE5558"/>
    <w:rsid w:val="00EF7999"/>
    <w:rsid w:val="00F02B94"/>
    <w:rsid w:val="00F21422"/>
    <w:rsid w:val="00F26115"/>
    <w:rsid w:val="00F36F50"/>
    <w:rsid w:val="00F376B8"/>
    <w:rsid w:val="00F41EE3"/>
    <w:rsid w:val="00F423BB"/>
    <w:rsid w:val="00F424F8"/>
    <w:rsid w:val="00F4727A"/>
    <w:rsid w:val="00F56579"/>
    <w:rsid w:val="00F56D95"/>
    <w:rsid w:val="00F65A80"/>
    <w:rsid w:val="00F76986"/>
    <w:rsid w:val="00F84AE6"/>
    <w:rsid w:val="00FA576E"/>
    <w:rsid w:val="00FC1D31"/>
    <w:rsid w:val="00FC7497"/>
    <w:rsid w:val="00FC75B1"/>
    <w:rsid w:val="00FD12C0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25C38A"/>
  <w15:docId w15:val="{EAFD2AD2-EBB4-4D6F-90E7-0F239E94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88F75-C075-4F17-8E2E-4B2FADF0A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Petra Simertová</dc:creator>
  <cp:lastModifiedBy>Kamila Ambrožová</cp:lastModifiedBy>
  <cp:revision>4</cp:revision>
  <cp:lastPrinted>2008-05-09T09:27:00Z</cp:lastPrinted>
  <dcterms:created xsi:type="dcterms:W3CDTF">2020-05-05T11:21:00Z</dcterms:created>
  <dcterms:modified xsi:type="dcterms:W3CDTF">2020-05-11T13:26:00Z</dcterms:modified>
  <cp:category>DŮVĚRNÉ</cp:category>
</cp:coreProperties>
</file>